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6E2" w:rsidRPr="00AB6402" w:rsidRDefault="003176E2" w:rsidP="003176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Характеристики </w:t>
      </w:r>
      <w:r w:rsidR="00AB64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ГРУЗОВОЙ ЭВАКУАТОР НА БАЗЕ ШАССИ </w:t>
      </w:r>
      <w:r w:rsidR="00AB640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SHACMAN</w:t>
      </w:r>
      <w:r w:rsidR="00AB6402" w:rsidRPr="00AB64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B640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="00AB6402" w:rsidRPr="00AB64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3000 (8</w:t>
      </w:r>
      <w:r w:rsidR="00AB640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="00AB6402" w:rsidRPr="00AB64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</w:t>
      </w:r>
    </w:p>
    <w:p w:rsidR="003176E2" w:rsidRPr="00B57839" w:rsidRDefault="003176E2" w:rsidP="00317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Модель шасси                    </w:t>
      </w:r>
      <w:r w:rsidR="00B578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SHACMAN</w:t>
      </w:r>
      <w:r w:rsidR="00B57839" w:rsidRPr="00B57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78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="00B57839" w:rsidRPr="00B57839">
        <w:rPr>
          <w:rFonts w:ascii="Times New Roman" w:eastAsia="Times New Roman" w:hAnsi="Times New Roman" w:cs="Times New Roman"/>
          <w:sz w:val="24"/>
          <w:szCs w:val="24"/>
          <w:lang w:eastAsia="ru-RU"/>
        </w:rPr>
        <w:t>3000</w:t>
      </w:r>
    </w:p>
    <w:p w:rsidR="00B57839" w:rsidRDefault="003176E2" w:rsidP="003176E2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Двигатель                           </w:t>
      </w:r>
      <w:r w:rsidR="00B57839" w:rsidRPr="00B57839">
        <w:rPr>
          <w:rFonts w:ascii="Times New Roman" w:hAnsi="Times New Roman" w:cs="Times New Roman"/>
          <w:sz w:val="24"/>
          <w:szCs w:val="24"/>
        </w:rPr>
        <w:t>WEICHAI, WP12.430E50 (430л.</w:t>
      </w:r>
      <w:proofErr w:type="gramStart"/>
      <w:r w:rsidR="00B57839" w:rsidRPr="00B5783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B57839" w:rsidRPr="00B57839">
        <w:rPr>
          <w:rFonts w:ascii="Times New Roman" w:hAnsi="Times New Roman" w:cs="Times New Roman"/>
          <w:sz w:val="24"/>
          <w:szCs w:val="24"/>
        </w:rPr>
        <w:t>.)</w:t>
      </w:r>
    </w:p>
    <w:p w:rsidR="003176E2" w:rsidRDefault="00B57839" w:rsidP="00317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Колёсная формула             </w:t>
      </w:r>
      <w:r w:rsidRPr="00B5783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176E2">
        <w:rPr>
          <w:rFonts w:ascii="Times New Roman" w:eastAsia="Times New Roman" w:hAnsi="Times New Roman" w:cs="Times New Roman"/>
          <w:sz w:val="24"/>
          <w:szCs w:val="24"/>
          <w:lang w:eastAsia="ru-RU"/>
        </w:rPr>
        <w:t>х4</w:t>
      </w:r>
    </w:p>
    <w:p w:rsidR="003176E2" w:rsidRDefault="003176E2" w:rsidP="00317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г/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7839" w:rsidRPr="00B57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B578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bookmarkStart w:id="0" w:name="_GoBack"/>
      <w:bookmarkEnd w:id="0"/>
      <w:r w:rsidR="00B578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B57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000 кг</w:t>
      </w:r>
    </w:p>
    <w:p w:rsidR="003176E2" w:rsidRDefault="00B57839" w:rsidP="00317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г/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лебедки</w:t>
      </w:r>
      <w:r w:rsidR="00317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30</w:t>
      </w:r>
      <w:r w:rsidR="00317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000 кг</w:t>
      </w:r>
    </w:p>
    <w:p w:rsidR="00A46149" w:rsidRPr="00B57839" w:rsidRDefault="00B57839">
      <w:pPr>
        <w:rPr>
          <w:sz w:val="24"/>
          <w:szCs w:val="24"/>
        </w:rPr>
      </w:pPr>
      <w:r w:rsidRPr="00B57839">
        <w:rPr>
          <w:rFonts w:ascii="Times New Roman" w:hAnsi="Times New Roman" w:cs="Times New Roman"/>
          <w:sz w:val="24"/>
          <w:szCs w:val="24"/>
        </w:rPr>
        <w:t>КПП 12JSD200TA-B+KOM QH50</w:t>
      </w:r>
    </w:p>
    <w:sectPr w:rsidR="00A46149" w:rsidRPr="00B57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EB6"/>
    <w:rsid w:val="000B09F1"/>
    <w:rsid w:val="002F7F08"/>
    <w:rsid w:val="003176E2"/>
    <w:rsid w:val="008113FC"/>
    <w:rsid w:val="00A46149"/>
    <w:rsid w:val="00A97EB6"/>
    <w:rsid w:val="00AB6402"/>
    <w:rsid w:val="00B57839"/>
    <w:rsid w:val="00C20951"/>
    <w:rsid w:val="00E8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Саттаров М.Н. ООО "Компания Грузтрак"</dc:creator>
  <cp:keywords/>
  <dc:description/>
  <cp:lastModifiedBy>Слежов А.C. ООО "Компания Грузтрак"</cp:lastModifiedBy>
  <cp:revision>9</cp:revision>
  <dcterms:created xsi:type="dcterms:W3CDTF">2024-09-02T05:19:00Z</dcterms:created>
  <dcterms:modified xsi:type="dcterms:W3CDTF">2024-09-02T10:02:00Z</dcterms:modified>
</cp:coreProperties>
</file>